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58" w:rsidRPr="00534AD0" w:rsidRDefault="00D85C58" w:rsidP="00D85C58">
      <w:pPr>
        <w:pStyle w:val="Nagwek1"/>
        <w:rPr>
          <w:rFonts w:cs="Arial"/>
          <w:szCs w:val="24"/>
          <w:highlight w:val="yellow"/>
        </w:rPr>
      </w:pPr>
      <w:r w:rsidRPr="00304F55">
        <w:rPr>
          <w:rFonts w:cs="Arial"/>
          <w:szCs w:val="24"/>
        </w:rPr>
        <w:t>Żuromin, 2010-0</w:t>
      </w:r>
      <w:r>
        <w:rPr>
          <w:rFonts w:cs="Arial"/>
          <w:szCs w:val="24"/>
        </w:rPr>
        <w:t>9-02</w:t>
      </w:r>
    </w:p>
    <w:p w:rsidR="00CA1C42" w:rsidRPr="00534AD0" w:rsidRDefault="00CA1C42" w:rsidP="0051189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A1C42" w:rsidRPr="00513CED" w:rsidRDefault="00CA1C42" w:rsidP="0051189D">
      <w:pPr>
        <w:pStyle w:val="Nagwek3"/>
        <w:rPr>
          <w:rFonts w:cs="Arial"/>
          <w:szCs w:val="24"/>
        </w:rPr>
      </w:pPr>
      <w:r w:rsidRPr="00304F55">
        <w:rPr>
          <w:rFonts w:cs="Arial"/>
          <w:szCs w:val="24"/>
        </w:rPr>
        <w:t>IBGKiOŚ.7020-30/10</w:t>
      </w:r>
    </w:p>
    <w:p w:rsidR="00CA1C42" w:rsidRDefault="00CA1C42" w:rsidP="005118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A1C42" w:rsidRPr="00BF35E9" w:rsidRDefault="00CA1C42" w:rsidP="0051189D">
      <w:pPr>
        <w:ind w:left="4248" w:firstLine="708"/>
        <w:jc w:val="center"/>
        <w:rPr>
          <w:rFonts w:ascii="Arial" w:hAnsi="Arial" w:cs="Arial"/>
          <w:b/>
          <w:sz w:val="22"/>
          <w:szCs w:val="22"/>
        </w:rPr>
      </w:pPr>
    </w:p>
    <w:p w:rsidR="00CA1C42" w:rsidRPr="00BF35E9" w:rsidRDefault="00CA1C42" w:rsidP="0051189D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p w:rsidR="00CA1C42" w:rsidRPr="001568A7" w:rsidRDefault="00CA1C42" w:rsidP="0051189D">
      <w:pPr>
        <w:ind w:left="540" w:hanging="540"/>
        <w:jc w:val="both"/>
        <w:rPr>
          <w:rFonts w:ascii="Arial" w:hAnsi="Arial" w:cs="Arial"/>
          <w:b/>
          <w:i/>
          <w:sz w:val="18"/>
          <w:szCs w:val="18"/>
        </w:rPr>
      </w:pPr>
      <w:r w:rsidRPr="001568A7">
        <w:rPr>
          <w:rFonts w:ascii="Arial" w:hAnsi="Arial" w:cs="Arial"/>
          <w:b/>
          <w:i/>
          <w:sz w:val="18"/>
          <w:szCs w:val="18"/>
        </w:rPr>
        <w:t>Dot. postępowania o udzielenie zamówienia publicznego nr IBGKiOŚ.7020-</w:t>
      </w:r>
      <w:r>
        <w:rPr>
          <w:rFonts w:ascii="Arial" w:hAnsi="Arial" w:cs="Arial"/>
          <w:b/>
          <w:i/>
          <w:sz w:val="18"/>
          <w:szCs w:val="18"/>
        </w:rPr>
        <w:t>6</w:t>
      </w:r>
      <w:r w:rsidRPr="001568A7">
        <w:rPr>
          <w:rFonts w:ascii="Arial" w:hAnsi="Arial" w:cs="Arial"/>
          <w:b/>
          <w:i/>
          <w:sz w:val="18"/>
          <w:szCs w:val="18"/>
        </w:rPr>
        <w:t>/</w:t>
      </w:r>
      <w:r>
        <w:rPr>
          <w:rFonts w:ascii="Arial" w:hAnsi="Arial" w:cs="Arial"/>
          <w:b/>
          <w:i/>
          <w:sz w:val="18"/>
          <w:szCs w:val="18"/>
        </w:rPr>
        <w:t>10</w:t>
      </w:r>
      <w:r w:rsidRPr="001568A7">
        <w:rPr>
          <w:rFonts w:ascii="Arial" w:hAnsi="Arial" w:cs="Arial"/>
          <w:b/>
          <w:i/>
          <w:sz w:val="18"/>
          <w:szCs w:val="18"/>
        </w:rPr>
        <w:t xml:space="preserve"> w trybie przetargu nieograniczonego o wartości zamówienia mniejszej od kwot określonych w przepisach wydanych na podstawie art. 11 ust. 8 ustawy z dnia 29 stycznia 2004 r. – Prawo zamówień publicznych dot. </w:t>
      </w:r>
    </w:p>
    <w:p w:rsidR="00CA1C42" w:rsidRDefault="00CA1C42" w:rsidP="0051189D">
      <w:pPr>
        <w:widowControl w:val="0"/>
        <w:jc w:val="both"/>
        <w:rPr>
          <w:rFonts w:ascii="Arial" w:hAnsi="Arial"/>
          <w:b/>
          <w:i/>
          <w:snapToGrid w:val="0"/>
          <w:color w:val="000000"/>
          <w:sz w:val="18"/>
          <w:szCs w:val="18"/>
        </w:rPr>
      </w:pPr>
      <w:r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          „</w:t>
      </w:r>
      <w:r w:rsidRPr="00304F55">
        <w:rPr>
          <w:rFonts w:ascii="Arial" w:hAnsi="Arial"/>
          <w:b/>
          <w:i/>
          <w:snapToGrid w:val="0"/>
          <w:color w:val="000000"/>
          <w:sz w:val="18"/>
          <w:szCs w:val="18"/>
        </w:rPr>
        <w:t>Dostawa i transport HDS materiałów chodnikowych do budo</w:t>
      </w:r>
      <w:r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wy  </w:t>
      </w:r>
      <w:r w:rsidRPr="00304F55"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ścieżki rowerowej Żuromin  </w:t>
      </w:r>
      <w:r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    </w:t>
      </w:r>
    </w:p>
    <w:p w:rsidR="00CA1C42" w:rsidRPr="00304F55" w:rsidRDefault="00CA1C42" w:rsidP="0051189D">
      <w:pPr>
        <w:widowControl w:val="0"/>
        <w:jc w:val="both"/>
        <w:rPr>
          <w:rFonts w:ascii="Arial" w:hAnsi="Arial"/>
          <w:b/>
          <w:i/>
          <w:snapToGrid w:val="0"/>
          <w:color w:val="000000"/>
          <w:sz w:val="18"/>
          <w:szCs w:val="18"/>
        </w:rPr>
      </w:pPr>
      <w:r>
        <w:rPr>
          <w:rFonts w:ascii="Arial" w:hAnsi="Arial"/>
          <w:b/>
          <w:i/>
          <w:snapToGrid w:val="0"/>
          <w:color w:val="000000"/>
          <w:sz w:val="18"/>
          <w:szCs w:val="18"/>
        </w:rPr>
        <w:t xml:space="preserve">           </w:t>
      </w:r>
      <w:r w:rsidRPr="00304F55">
        <w:rPr>
          <w:rFonts w:ascii="Arial" w:hAnsi="Arial"/>
          <w:b/>
          <w:i/>
          <w:snapToGrid w:val="0"/>
          <w:color w:val="000000"/>
          <w:sz w:val="18"/>
          <w:szCs w:val="18"/>
        </w:rPr>
        <w:t>Franciszkowo</w:t>
      </w:r>
      <w:r>
        <w:rPr>
          <w:rFonts w:ascii="Arial" w:hAnsi="Arial"/>
          <w:b/>
          <w:i/>
          <w:snapToGrid w:val="0"/>
          <w:color w:val="000000"/>
          <w:sz w:val="18"/>
          <w:szCs w:val="18"/>
        </w:rPr>
        <w:t>”</w:t>
      </w:r>
    </w:p>
    <w:p w:rsidR="00CA1C42" w:rsidRPr="00304F55" w:rsidRDefault="00CA1C42" w:rsidP="0051189D">
      <w:pPr>
        <w:ind w:left="567" w:hanging="540"/>
        <w:jc w:val="both"/>
        <w:rPr>
          <w:rFonts w:ascii="Arial" w:hAnsi="Arial" w:cs="Arial"/>
          <w:b/>
          <w:i/>
          <w:sz w:val="18"/>
          <w:szCs w:val="18"/>
        </w:rPr>
      </w:pPr>
    </w:p>
    <w:p w:rsidR="00CA1C42" w:rsidRPr="00085DDB" w:rsidRDefault="00CA1C42" w:rsidP="0051189D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CA1C42" w:rsidRDefault="00CA1C42" w:rsidP="0051189D">
      <w:pPr>
        <w:jc w:val="center"/>
        <w:rPr>
          <w:rFonts w:ascii="Arial" w:hAnsi="Arial" w:cs="Arial"/>
          <w:b/>
          <w:sz w:val="28"/>
          <w:szCs w:val="28"/>
        </w:rPr>
      </w:pPr>
      <w:r w:rsidRPr="00513CED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>AWIADOMIENIE</w:t>
      </w:r>
    </w:p>
    <w:p w:rsidR="00CA1C42" w:rsidRPr="00B67682" w:rsidRDefault="00CA1C42" w:rsidP="0051189D">
      <w:pPr>
        <w:jc w:val="center"/>
        <w:rPr>
          <w:rFonts w:ascii="Arial" w:hAnsi="Arial" w:cs="Arial"/>
          <w:b/>
          <w:sz w:val="28"/>
          <w:szCs w:val="28"/>
        </w:rPr>
      </w:pPr>
      <w:r w:rsidRPr="00B67682">
        <w:rPr>
          <w:rFonts w:ascii="Arial" w:hAnsi="Arial" w:cs="Arial"/>
          <w:b/>
          <w:sz w:val="28"/>
          <w:szCs w:val="28"/>
        </w:rPr>
        <w:t>O WYBORZE OFERTY NAJKORZYSTNIEJSZEJ</w:t>
      </w:r>
    </w:p>
    <w:p w:rsidR="00CA1C42" w:rsidRDefault="00CA1C42" w:rsidP="0051189D">
      <w:pPr>
        <w:pStyle w:val="Nagwek3"/>
        <w:spacing w:line="360" w:lineRule="auto"/>
        <w:ind w:firstLine="708"/>
      </w:pPr>
    </w:p>
    <w:p w:rsidR="00CA1C42" w:rsidRPr="00085DDB" w:rsidRDefault="00CA1C42" w:rsidP="0051189D">
      <w:pPr>
        <w:pStyle w:val="Nagwek3"/>
        <w:spacing w:line="360" w:lineRule="auto"/>
        <w:ind w:firstLine="284"/>
      </w:pPr>
      <w:r>
        <w:t>Gmina i Miasto Żuromin, działając zgodnie z art. 92 ust. 1  ustawy z dnia 29 </w:t>
      </w:r>
      <w:r w:rsidRPr="00513CED">
        <w:t>stycznia 2004 r. - Prawo zamówień publiczn</w:t>
      </w:r>
      <w:r>
        <w:t>ych (tekst jedn.: Dz. U. z 2007 r. Nr 223</w:t>
      </w:r>
      <w:r w:rsidRPr="00513CED">
        <w:t>, poz. 1</w:t>
      </w:r>
      <w:r>
        <w:t xml:space="preserve">655 z późn. zm), zawiadamia o </w:t>
      </w:r>
      <w:r w:rsidRPr="00764A9B">
        <w:rPr>
          <w:b/>
        </w:rPr>
        <w:t>w</w:t>
      </w:r>
      <w:r w:rsidRPr="00085DDB">
        <w:rPr>
          <w:b/>
          <w:u w:val="single"/>
        </w:rPr>
        <w:t>yborze najkorzystniejszej oferty</w:t>
      </w:r>
      <w:r>
        <w:t xml:space="preserve"> w postępowaniu prowadzonym w trybie </w:t>
      </w:r>
      <w:r w:rsidRPr="009A6609">
        <w:t>przetargu nieograniczonego o wartości zamówienia mniejszej od kwot określonych w przepi</w:t>
      </w:r>
      <w:r>
        <w:t>sach wydanych na podstawie art. </w:t>
      </w:r>
      <w:r w:rsidRPr="009A6609">
        <w:t xml:space="preserve">11 ust. 8 ustawy z dnia 29 stycznia 2004 r. – Prawo zamówień publicznych dot. </w:t>
      </w:r>
      <w:r w:rsidRPr="00085DDB">
        <w:rPr>
          <w:b/>
        </w:rPr>
        <w:t xml:space="preserve"> </w:t>
      </w:r>
      <w:r>
        <w:rPr>
          <w:b/>
        </w:rPr>
        <w:t>„</w:t>
      </w:r>
      <w:r>
        <w:t>Dostawa i transport HDS materiałów  chodnikowych do budowy ścieżki rowerowej Żuromin Franciszkowo</w:t>
      </w:r>
      <w:r w:rsidRPr="00085DDB">
        <w:t>”</w:t>
      </w:r>
      <w:r>
        <w:t>. </w:t>
      </w:r>
      <w:r w:rsidRPr="00085DDB">
        <w:rPr>
          <w:rFonts w:cs="Arial"/>
          <w:szCs w:val="24"/>
        </w:rPr>
        <w:t xml:space="preserve">Wybrano ofertę firmy: </w:t>
      </w:r>
    </w:p>
    <w:p w:rsidR="00CA1C42" w:rsidRDefault="00CA1C42" w:rsidP="0051189D">
      <w:pPr>
        <w:ind w:left="426" w:hanging="142"/>
        <w:rPr>
          <w:rFonts w:ascii="Arial" w:hAnsi="Arial" w:cs="Arial"/>
          <w:b/>
          <w:sz w:val="22"/>
          <w:szCs w:val="22"/>
        </w:rPr>
      </w:pPr>
    </w:p>
    <w:p w:rsidR="00CA1C42" w:rsidRPr="00304F55" w:rsidRDefault="00CA1C42" w:rsidP="0051189D">
      <w:pPr>
        <w:spacing w:line="360" w:lineRule="auto"/>
        <w:ind w:left="426" w:hanging="142"/>
        <w:rPr>
          <w:rFonts w:ascii="Arial" w:hAnsi="Arial" w:cs="Arial"/>
          <w:b/>
          <w:sz w:val="24"/>
          <w:szCs w:val="24"/>
        </w:rPr>
      </w:pPr>
      <w:r w:rsidRPr="00304F55">
        <w:rPr>
          <w:rFonts w:ascii="Arial" w:hAnsi="Arial" w:cs="Arial"/>
          <w:b/>
          <w:sz w:val="24"/>
          <w:szCs w:val="24"/>
        </w:rPr>
        <w:t>F.H.T.U. „PLUS” s.c. Tomasz i Małgorzata Góralczyk</w:t>
      </w:r>
    </w:p>
    <w:p w:rsidR="00CA1C42" w:rsidRPr="00304F55" w:rsidRDefault="00CA1C42" w:rsidP="0051189D">
      <w:pPr>
        <w:spacing w:line="360" w:lineRule="auto"/>
        <w:ind w:left="426" w:hanging="142"/>
        <w:rPr>
          <w:rFonts w:ascii="Arial" w:hAnsi="Arial" w:cs="Arial"/>
          <w:b/>
          <w:sz w:val="24"/>
          <w:szCs w:val="24"/>
        </w:rPr>
      </w:pPr>
      <w:r w:rsidRPr="00304F55">
        <w:rPr>
          <w:rFonts w:ascii="Arial" w:hAnsi="Arial" w:cs="Arial"/>
          <w:b/>
          <w:sz w:val="24"/>
          <w:szCs w:val="24"/>
        </w:rPr>
        <w:t>Ul. Lidzbarska 37, 09-300 Żuromin</w:t>
      </w:r>
    </w:p>
    <w:p w:rsidR="00CA1C42" w:rsidRPr="00534AD0" w:rsidRDefault="00CA1C42" w:rsidP="0051189D">
      <w:pPr>
        <w:spacing w:line="360" w:lineRule="auto"/>
        <w:ind w:left="3261" w:hanging="3261"/>
        <w:rPr>
          <w:rFonts w:ascii="Arial" w:hAnsi="Arial" w:cs="Arial"/>
          <w:b/>
          <w:sz w:val="24"/>
          <w:szCs w:val="24"/>
          <w:highlight w:val="yellow"/>
        </w:rPr>
      </w:pPr>
    </w:p>
    <w:p w:rsidR="00CA1C42" w:rsidRDefault="00CA1C42" w:rsidP="0051189D">
      <w:pPr>
        <w:spacing w:line="360" w:lineRule="auto"/>
        <w:ind w:left="3261" w:hanging="3261"/>
        <w:rPr>
          <w:rFonts w:ascii="Arial" w:hAnsi="Arial" w:cs="Arial"/>
          <w:b/>
          <w:sz w:val="24"/>
          <w:szCs w:val="24"/>
        </w:rPr>
      </w:pPr>
      <w:r w:rsidRPr="00304F55">
        <w:rPr>
          <w:rFonts w:ascii="Arial" w:hAnsi="Arial" w:cs="Arial"/>
          <w:b/>
          <w:sz w:val="24"/>
          <w:szCs w:val="24"/>
        </w:rPr>
        <w:t>za cenę brutto: 45 974,60 zł (słownie: czterdzieści pięć tysięcy dziewięćset siedemdziesiąt cztery złote 60/100).</w:t>
      </w:r>
    </w:p>
    <w:p w:rsidR="00CA1C42" w:rsidRPr="005844FD" w:rsidRDefault="00CA1C42" w:rsidP="0051189D">
      <w:pPr>
        <w:jc w:val="both"/>
        <w:rPr>
          <w:rFonts w:ascii="Arial" w:hAnsi="Arial"/>
          <w:sz w:val="24"/>
          <w:u w:val="single"/>
        </w:rPr>
      </w:pPr>
      <w:r w:rsidRPr="005844FD">
        <w:rPr>
          <w:rFonts w:ascii="Arial" w:hAnsi="Arial"/>
          <w:sz w:val="24"/>
          <w:u w:val="single"/>
        </w:rPr>
        <w:t xml:space="preserve">Uzasadnienie wyboru </w:t>
      </w:r>
    </w:p>
    <w:p w:rsidR="00CA1C42" w:rsidRPr="005844FD" w:rsidRDefault="00CA1C42" w:rsidP="0051189D">
      <w:pPr>
        <w:ind w:firstLine="426"/>
        <w:jc w:val="both"/>
        <w:rPr>
          <w:rFonts w:ascii="Arial" w:hAnsi="Arial"/>
          <w:sz w:val="24"/>
        </w:rPr>
      </w:pPr>
      <w:r w:rsidRPr="005844FD">
        <w:rPr>
          <w:rFonts w:ascii="Arial" w:hAnsi="Arial"/>
          <w:sz w:val="24"/>
        </w:rPr>
        <w:t>Oferent spełnia warunki udziału w postępowaniu.</w:t>
      </w:r>
    </w:p>
    <w:p w:rsidR="00CA1C42" w:rsidRPr="005844FD" w:rsidRDefault="00CA1C42" w:rsidP="0051189D">
      <w:pPr>
        <w:ind w:left="360" w:firstLine="66"/>
        <w:jc w:val="both"/>
        <w:rPr>
          <w:rFonts w:ascii="Arial" w:hAnsi="Arial"/>
          <w:sz w:val="24"/>
        </w:rPr>
      </w:pPr>
      <w:r w:rsidRPr="005844FD">
        <w:rPr>
          <w:rFonts w:ascii="Arial" w:hAnsi="Arial"/>
          <w:sz w:val="24"/>
        </w:rPr>
        <w:t xml:space="preserve">Cena </w:t>
      </w:r>
      <w:r>
        <w:rPr>
          <w:rFonts w:ascii="Arial" w:hAnsi="Arial"/>
          <w:sz w:val="24"/>
        </w:rPr>
        <w:t>oferty najkorzystniejsza z zaoferowanych</w:t>
      </w:r>
      <w:r w:rsidRPr="005844FD">
        <w:rPr>
          <w:rFonts w:ascii="Arial" w:hAnsi="Arial"/>
          <w:sz w:val="24"/>
        </w:rPr>
        <w:t xml:space="preserve">. </w:t>
      </w:r>
    </w:p>
    <w:p w:rsidR="00CA1C42" w:rsidRDefault="00CA1C42" w:rsidP="0051189D">
      <w:pPr>
        <w:jc w:val="both"/>
        <w:rPr>
          <w:rFonts w:ascii="Arial" w:hAnsi="Arial"/>
          <w:sz w:val="24"/>
          <w:highlight w:val="yellow"/>
          <w:u w:val="single"/>
        </w:rPr>
      </w:pPr>
    </w:p>
    <w:p w:rsidR="00D85C58" w:rsidRPr="00DA3765" w:rsidRDefault="00D85C58" w:rsidP="0051189D">
      <w:pPr>
        <w:jc w:val="both"/>
        <w:rPr>
          <w:rFonts w:ascii="Arial" w:hAnsi="Arial"/>
          <w:sz w:val="24"/>
          <w:highlight w:val="yellow"/>
          <w:u w:val="single"/>
        </w:rPr>
      </w:pPr>
    </w:p>
    <w:p w:rsidR="00CA1C42" w:rsidRPr="00304F55" w:rsidRDefault="00CA1C42" w:rsidP="0051189D">
      <w:pPr>
        <w:jc w:val="both"/>
        <w:rPr>
          <w:rFonts w:ascii="Arial" w:hAnsi="Arial"/>
          <w:sz w:val="24"/>
          <w:u w:val="single"/>
        </w:rPr>
      </w:pPr>
      <w:r w:rsidRPr="00304F55">
        <w:rPr>
          <w:rFonts w:ascii="Arial" w:hAnsi="Arial"/>
          <w:sz w:val="24"/>
          <w:u w:val="single"/>
        </w:rPr>
        <w:t>Wykonawcy, którzy złożyli oferty</w:t>
      </w:r>
    </w:p>
    <w:p w:rsidR="00CA1C42" w:rsidRPr="00304F55" w:rsidRDefault="00CA1C42" w:rsidP="0051189D">
      <w:pPr>
        <w:jc w:val="both"/>
        <w:rPr>
          <w:rFonts w:ascii="Arial" w:hAnsi="Arial"/>
          <w:sz w:val="24"/>
          <w:u w:val="single"/>
        </w:rPr>
      </w:pPr>
    </w:p>
    <w:tbl>
      <w:tblPr>
        <w:tblW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678"/>
      </w:tblGrid>
      <w:tr w:rsidR="00CA1C42" w:rsidRPr="00304F55" w:rsidTr="0051189D">
        <w:trPr>
          <w:cantSplit/>
          <w:trHeight w:val="611"/>
        </w:trPr>
        <w:tc>
          <w:tcPr>
            <w:tcW w:w="779" w:type="dxa"/>
            <w:vAlign w:val="center"/>
          </w:tcPr>
          <w:p w:rsidR="00CA1C42" w:rsidRPr="00304F55" w:rsidRDefault="00CA1C42" w:rsidP="0051189D">
            <w:pPr>
              <w:jc w:val="center"/>
              <w:rPr>
                <w:rFonts w:ascii="Tahoma" w:hAnsi="Tahoma"/>
              </w:rPr>
            </w:pPr>
            <w:r w:rsidRPr="00304F55">
              <w:rPr>
                <w:rFonts w:ascii="Tahoma" w:hAnsi="Tahoma"/>
              </w:rPr>
              <w:t>Numer oferty</w:t>
            </w:r>
          </w:p>
        </w:tc>
        <w:tc>
          <w:tcPr>
            <w:tcW w:w="4678" w:type="dxa"/>
            <w:vAlign w:val="center"/>
          </w:tcPr>
          <w:p w:rsidR="00CA1C42" w:rsidRPr="00304F55" w:rsidRDefault="00CA1C42" w:rsidP="0051189D">
            <w:pPr>
              <w:jc w:val="center"/>
              <w:rPr>
                <w:rFonts w:ascii="Tahoma" w:hAnsi="Tahoma"/>
              </w:rPr>
            </w:pPr>
            <w:r w:rsidRPr="00304F55">
              <w:rPr>
                <w:rFonts w:ascii="Tahoma" w:hAnsi="Tahoma"/>
              </w:rPr>
              <w:t>Nazwa (firma) i adres wykonawcy</w:t>
            </w:r>
          </w:p>
        </w:tc>
      </w:tr>
      <w:tr w:rsidR="00CA1C42" w:rsidTr="0051189D">
        <w:trPr>
          <w:cantSplit/>
          <w:trHeight w:val="488"/>
        </w:trPr>
        <w:tc>
          <w:tcPr>
            <w:tcW w:w="779" w:type="dxa"/>
          </w:tcPr>
          <w:p w:rsidR="00CA1C42" w:rsidRPr="00304F55" w:rsidRDefault="00CA1C42" w:rsidP="0051189D">
            <w:pPr>
              <w:rPr>
                <w:rFonts w:ascii="Tahoma" w:hAnsi="Tahoma"/>
                <w:b/>
              </w:rPr>
            </w:pPr>
            <w:r w:rsidRPr="00304F55">
              <w:rPr>
                <w:rFonts w:ascii="Tahoma" w:hAnsi="Tahoma"/>
                <w:b/>
              </w:rPr>
              <w:t xml:space="preserve">    1. </w:t>
            </w:r>
          </w:p>
        </w:tc>
        <w:tc>
          <w:tcPr>
            <w:tcW w:w="4678" w:type="dxa"/>
          </w:tcPr>
          <w:p w:rsidR="00CA1C42" w:rsidRPr="00304F55" w:rsidRDefault="00CA1C42" w:rsidP="0051189D">
            <w:pPr>
              <w:jc w:val="center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F.H.T.U. „PLUS” s.c</w:t>
            </w:r>
            <w:r w:rsidRPr="00304F55">
              <w:rPr>
                <w:rFonts w:ascii="Tahoma" w:hAnsi="Tahoma"/>
                <w:lang w:val="en-US"/>
              </w:rPr>
              <w:t xml:space="preserve">. </w:t>
            </w:r>
          </w:p>
          <w:p w:rsidR="00CA1C42" w:rsidRPr="00304F55" w:rsidRDefault="00CA1C42" w:rsidP="0051189D">
            <w:pPr>
              <w:jc w:val="center"/>
              <w:rPr>
                <w:rFonts w:ascii="Tahoma" w:hAnsi="Tahoma"/>
              </w:rPr>
            </w:pPr>
            <w:r w:rsidRPr="00304F55">
              <w:rPr>
                <w:rFonts w:ascii="Tahoma" w:hAnsi="Tahoma"/>
              </w:rPr>
              <w:t>Tomasz i Małgorzata Góralczyk</w:t>
            </w:r>
          </w:p>
          <w:p w:rsidR="00CA1C42" w:rsidRDefault="00CA1C42" w:rsidP="0051189D">
            <w:pPr>
              <w:jc w:val="center"/>
              <w:rPr>
                <w:rFonts w:ascii="Tahoma" w:hAnsi="Tahoma"/>
              </w:rPr>
            </w:pPr>
            <w:r w:rsidRPr="00304F55">
              <w:rPr>
                <w:rFonts w:ascii="Tahoma" w:hAnsi="Tahoma"/>
              </w:rPr>
              <w:t>Ul. Lidzbarska 37, 09-300 Żuromin</w:t>
            </w:r>
          </w:p>
        </w:tc>
      </w:tr>
    </w:tbl>
    <w:p w:rsidR="00CA1C42" w:rsidRDefault="00CA1C42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CA1C42" w:rsidRDefault="00CA1C42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CA1C42" w:rsidRDefault="00CA1C42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D85C58" w:rsidRDefault="00D85C58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CA1C42" w:rsidRDefault="00CA1C42" w:rsidP="0051189D">
      <w:pPr>
        <w:ind w:right="-284"/>
        <w:jc w:val="both"/>
        <w:rPr>
          <w:rFonts w:ascii="Arial" w:hAnsi="Arial"/>
          <w:b/>
          <w:sz w:val="22"/>
          <w:szCs w:val="22"/>
          <w:u w:val="single"/>
        </w:rPr>
      </w:pPr>
    </w:p>
    <w:p w:rsidR="00CA1C42" w:rsidRPr="001407EE" w:rsidRDefault="00CA1C42" w:rsidP="0051189D">
      <w:pPr>
        <w:ind w:right="-284"/>
        <w:jc w:val="both"/>
        <w:rPr>
          <w:rFonts w:ascii="Arial" w:hAnsi="Arial"/>
          <w:sz w:val="24"/>
          <w:szCs w:val="24"/>
        </w:rPr>
      </w:pPr>
      <w:r w:rsidRPr="001407EE">
        <w:rPr>
          <w:rFonts w:ascii="Arial" w:hAnsi="Arial"/>
          <w:sz w:val="24"/>
          <w:szCs w:val="24"/>
          <w:u w:val="single"/>
        </w:rPr>
        <w:t>Punktacja przyznana ofertom w każdym kryterium oceny ofert i łączna punktacja</w:t>
      </w:r>
    </w:p>
    <w:p w:rsidR="00CA1C42" w:rsidRPr="001407EE" w:rsidRDefault="00CA1C42" w:rsidP="0051189D">
      <w:pPr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1991"/>
        <w:gridCol w:w="1440"/>
        <w:gridCol w:w="1260"/>
      </w:tblGrid>
      <w:tr w:rsidR="00CA1C42" w:rsidRPr="001407EE" w:rsidTr="0051189D">
        <w:trPr>
          <w:trHeight w:val="689"/>
        </w:trPr>
        <w:tc>
          <w:tcPr>
            <w:tcW w:w="779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407EE">
              <w:rPr>
                <w:rFonts w:ascii="Tahoma" w:hAnsi="Tahoma"/>
                <w:sz w:val="18"/>
                <w:szCs w:val="18"/>
              </w:rPr>
              <w:t>Numer oferty</w:t>
            </w:r>
          </w:p>
        </w:tc>
        <w:tc>
          <w:tcPr>
            <w:tcW w:w="1991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407EE">
              <w:rPr>
                <w:rFonts w:ascii="Tahoma" w:hAnsi="Tahoma"/>
                <w:sz w:val="18"/>
                <w:szCs w:val="18"/>
              </w:rPr>
              <w:t xml:space="preserve">Liczba pkt w kryterium </w:t>
            </w:r>
            <w:r w:rsidRPr="001407EE">
              <w:rPr>
                <w:rFonts w:ascii="Tahoma" w:hAnsi="Tahoma"/>
                <w:b/>
                <w:sz w:val="18"/>
                <w:szCs w:val="18"/>
              </w:rPr>
              <w:t>CENA</w:t>
            </w:r>
          </w:p>
        </w:tc>
        <w:tc>
          <w:tcPr>
            <w:tcW w:w="1440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407EE">
              <w:rPr>
                <w:rFonts w:ascii="Tahoma" w:hAnsi="Tahoma"/>
                <w:sz w:val="18"/>
                <w:szCs w:val="18"/>
              </w:rPr>
              <w:t>Liczba pkt w kryterium ....................</w:t>
            </w:r>
          </w:p>
        </w:tc>
        <w:tc>
          <w:tcPr>
            <w:tcW w:w="1260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1407EE">
              <w:rPr>
                <w:rFonts w:ascii="Tahoma" w:hAnsi="Tahoma"/>
                <w:sz w:val="18"/>
                <w:szCs w:val="18"/>
              </w:rPr>
              <w:t>Razem</w:t>
            </w:r>
          </w:p>
        </w:tc>
      </w:tr>
      <w:tr w:rsidR="00CA1C42" w:rsidRPr="001407EE" w:rsidTr="0051189D">
        <w:trPr>
          <w:trHeight w:val="606"/>
        </w:trPr>
        <w:tc>
          <w:tcPr>
            <w:tcW w:w="779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1407EE">
              <w:rPr>
                <w:rFonts w:ascii="Tahoma" w:hAnsi="Tahoma"/>
                <w:b/>
                <w:sz w:val="18"/>
                <w:szCs w:val="18"/>
              </w:rPr>
              <w:t>1.</w:t>
            </w:r>
          </w:p>
        </w:tc>
        <w:tc>
          <w:tcPr>
            <w:tcW w:w="1991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b/>
              </w:rPr>
            </w:pPr>
            <w:r w:rsidRPr="001407EE">
              <w:rPr>
                <w:rFonts w:ascii="Tahoma" w:hAnsi="Tahoma"/>
                <w:b/>
              </w:rPr>
              <w:t>100</w:t>
            </w:r>
          </w:p>
        </w:tc>
        <w:tc>
          <w:tcPr>
            <w:tcW w:w="1440" w:type="dxa"/>
            <w:vAlign w:val="center"/>
          </w:tcPr>
          <w:p w:rsidR="00CA1C42" w:rsidRPr="001407EE" w:rsidRDefault="00CA1C42" w:rsidP="0051189D">
            <w:pPr>
              <w:rPr>
                <w:rFonts w:ascii="Tahoma" w:hAnsi="Tahoma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A1C42" w:rsidRPr="001407EE" w:rsidRDefault="00CA1C42" w:rsidP="0051189D">
            <w:pPr>
              <w:jc w:val="center"/>
              <w:rPr>
                <w:rFonts w:ascii="Tahoma" w:hAnsi="Tahoma"/>
                <w:b/>
              </w:rPr>
            </w:pPr>
            <w:r w:rsidRPr="001407EE">
              <w:rPr>
                <w:rFonts w:ascii="Tahoma" w:hAnsi="Tahoma"/>
                <w:b/>
              </w:rPr>
              <w:t>100</w:t>
            </w:r>
          </w:p>
        </w:tc>
      </w:tr>
    </w:tbl>
    <w:p w:rsidR="00CA1C42" w:rsidRPr="001407EE" w:rsidRDefault="00CA1C42" w:rsidP="0051189D">
      <w:pPr>
        <w:rPr>
          <w:rFonts w:ascii="Tahoma" w:hAnsi="Tahoma"/>
        </w:rPr>
      </w:pPr>
    </w:p>
    <w:p w:rsidR="00CA1C42" w:rsidRPr="001407EE" w:rsidRDefault="00CA1C42" w:rsidP="0051189D">
      <w:pPr>
        <w:rPr>
          <w:rFonts w:ascii="Tahoma" w:hAnsi="Tahoma"/>
        </w:rPr>
      </w:pPr>
    </w:p>
    <w:p w:rsidR="00CA1C42" w:rsidRPr="001407EE" w:rsidRDefault="00CA1C42" w:rsidP="0051189D">
      <w:pPr>
        <w:rPr>
          <w:rFonts w:ascii="Tahoma" w:hAnsi="Tahoma" w:cs="Tahoma"/>
          <w:sz w:val="19"/>
          <w:szCs w:val="19"/>
        </w:rPr>
      </w:pPr>
    </w:p>
    <w:p w:rsidR="00CA1C42" w:rsidRPr="001407EE" w:rsidRDefault="00CA1C42" w:rsidP="0051189D">
      <w:pPr>
        <w:spacing w:line="360" w:lineRule="auto"/>
        <w:rPr>
          <w:rFonts w:ascii="Arial" w:hAnsi="Arial"/>
          <w:b/>
          <w:sz w:val="24"/>
          <w:szCs w:val="24"/>
          <w:u w:val="single"/>
        </w:rPr>
      </w:pPr>
      <w:r w:rsidRPr="001407EE">
        <w:rPr>
          <w:rFonts w:ascii="Arial" w:hAnsi="Arial"/>
          <w:b/>
          <w:sz w:val="24"/>
          <w:szCs w:val="24"/>
          <w:u w:val="single"/>
        </w:rPr>
        <w:t>Termin po którego upływie umowa w sprawie zamówienia publicznego może być zawarta</w:t>
      </w:r>
    </w:p>
    <w:p w:rsidR="00CA1C42" w:rsidRPr="00D56247" w:rsidRDefault="00CA1C42" w:rsidP="005118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07EE">
        <w:rPr>
          <w:rFonts w:ascii="Arial" w:hAnsi="Arial" w:cs="Arial"/>
          <w:sz w:val="24"/>
          <w:szCs w:val="24"/>
        </w:rPr>
        <w:t>Umowa w sprawie zamówienia publicznego może być zawarta w terminie nie krótszym niż 10 dni od dnia przesłania zawiadomienia o wyborze oferty najkorzystniejszej, tj. po 13.09.2010 r</w:t>
      </w:r>
      <w:r>
        <w:rPr>
          <w:rFonts w:ascii="Arial" w:hAnsi="Arial" w:cs="Arial"/>
          <w:sz w:val="24"/>
          <w:szCs w:val="24"/>
        </w:rPr>
        <w:t>.</w:t>
      </w:r>
    </w:p>
    <w:p w:rsidR="00CA1C42" w:rsidRDefault="00CA1C42" w:rsidP="0051189D">
      <w:pPr>
        <w:spacing w:line="360" w:lineRule="auto"/>
        <w:ind w:left="4956"/>
        <w:rPr>
          <w:rFonts w:ascii="Arial" w:hAnsi="Arial" w:cs="Arial"/>
          <w:sz w:val="24"/>
          <w:szCs w:val="24"/>
        </w:rPr>
      </w:pPr>
    </w:p>
    <w:p w:rsidR="00CA1C42" w:rsidRDefault="00CA1C42" w:rsidP="0051189D">
      <w:pPr>
        <w:spacing w:line="360" w:lineRule="auto"/>
        <w:ind w:left="4956"/>
        <w:rPr>
          <w:rFonts w:ascii="Arial" w:hAnsi="Arial" w:cs="Arial"/>
          <w:sz w:val="24"/>
          <w:szCs w:val="24"/>
        </w:rPr>
      </w:pPr>
    </w:p>
    <w:p w:rsidR="00CA1C42" w:rsidRDefault="00CA1C42" w:rsidP="0051189D">
      <w:pPr>
        <w:spacing w:line="360" w:lineRule="auto"/>
        <w:ind w:left="4956"/>
        <w:rPr>
          <w:rFonts w:ascii="Arial" w:hAnsi="Arial" w:cs="Arial"/>
          <w:sz w:val="24"/>
          <w:szCs w:val="24"/>
        </w:rPr>
      </w:pPr>
    </w:p>
    <w:p w:rsidR="00CA1C42" w:rsidRPr="001E0281" w:rsidRDefault="00CA1C42" w:rsidP="0051189D">
      <w:pPr>
        <w:ind w:left="4956" w:right="-142"/>
        <w:jc w:val="center"/>
        <w:rPr>
          <w:rFonts w:ascii="Arial" w:hAnsi="Arial"/>
          <w:sz w:val="24"/>
          <w:szCs w:val="24"/>
        </w:rPr>
      </w:pPr>
      <w:r w:rsidRPr="001E0281">
        <w:rPr>
          <w:rFonts w:ascii="Arial" w:hAnsi="Arial"/>
          <w:sz w:val="24"/>
          <w:szCs w:val="24"/>
        </w:rPr>
        <w:t>Burmistrz Gminy i Miasta Żuromin</w:t>
      </w:r>
    </w:p>
    <w:p w:rsidR="00CA1C42" w:rsidRPr="001E0281" w:rsidRDefault="00CA1C42" w:rsidP="0051189D">
      <w:pPr>
        <w:ind w:left="4956" w:right="-142"/>
        <w:jc w:val="center"/>
        <w:rPr>
          <w:rFonts w:ascii="Arial" w:hAnsi="Arial"/>
          <w:sz w:val="24"/>
          <w:szCs w:val="24"/>
        </w:rPr>
      </w:pPr>
      <w:r w:rsidRPr="001E0281">
        <w:rPr>
          <w:rFonts w:ascii="Arial" w:hAnsi="Arial"/>
          <w:sz w:val="24"/>
          <w:szCs w:val="24"/>
        </w:rPr>
        <w:t>/-/</w:t>
      </w:r>
    </w:p>
    <w:p w:rsidR="00CA1C42" w:rsidRPr="001E0281" w:rsidRDefault="00CA1C42" w:rsidP="0051189D">
      <w:pPr>
        <w:ind w:left="4956" w:right="-142"/>
        <w:jc w:val="center"/>
        <w:rPr>
          <w:rFonts w:ascii="Arial" w:hAnsi="Arial"/>
          <w:sz w:val="24"/>
          <w:szCs w:val="24"/>
        </w:rPr>
      </w:pPr>
      <w:r w:rsidRPr="001E0281">
        <w:rPr>
          <w:rFonts w:ascii="Arial" w:hAnsi="Arial"/>
          <w:sz w:val="24"/>
          <w:szCs w:val="24"/>
        </w:rPr>
        <w:t>Zbigniew Nosek</w:t>
      </w:r>
    </w:p>
    <w:p w:rsidR="00CA1C42" w:rsidRPr="001E0281" w:rsidRDefault="00CA1C42" w:rsidP="0051189D">
      <w:pPr>
        <w:spacing w:line="360" w:lineRule="auto"/>
        <w:ind w:left="4956"/>
        <w:rPr>
          <w:rFonts w:ascii="Arial" w:hAnsi="Arial" w:cs="Arial"/>
          <w:sz w:val="24"/>
          <w:szCs w:val="24"/>
        </w:rPr>
      </w:pPr>
    </w:p>
    <w:p w:rsidR="00CA1C42" w:rsidRDefault="00CA1C42" w:rsidP="0051189D">
      <w:pPr>
        <w:spacing w:line="360" w:lineRule="auto"/>
        <w:ind w:left="4956"/>
        <w:rPr>
          <w:rFonts w:ascii="Arial" w:hAnsi="Arial" w:cs="Arial"/>
          <w:sz w:val="24"/>
          <w:szCs w:val="24"/>
        </w:rPr>
      </w:pPr>
    </w:p>
    <w:sectPr w:rsidR="00CA1C42" w:rsidSect="00CA1C42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A0A"/>
    <w:multiLevelType w:val="hybridMultilevel"/>
    <w:tmpl w:val="ABFC7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CED"/>
    <w:rsid w:val="00085DDB"/>
    <w:rsid w:val="000C125C"/>
    <w:rsid w:val="001407EE"/>
    <w:rsid w:val="00152ADE"/>
    <w:rsid w:val="001568A7"/>
    <w:rsid w:val="001B508A"/>
    <w:rsid w:val="002376D8"/>
    <w:rsid w:val="00304F55"/>
    <w:rsid w:val="003C6075"/>
    <w:rsid w:val="003D3360"/>
    <w:rsid w:val="004417E6"/>
    <w:rsid w:val="004426D7"/>
    <w:rsid w:val="004A1ACE"/>
    <w:rsid w:val="004D6A9D"/>
    <w:rsid w:val="004D7228"/>
    <w:rsid w:val="004F044A"/>
    <w:rsid w:val="00513CED"/>
    <w:rsid w:val="00524792"/>
    <w:rsid w:val="00534AD0"/>
    <w:rsid w:val="005844FD"/>
    <w:rsid w:val="005E4E10"/>
    <w:rsid w:val="0061528D"/>
    <w:rsid w:val="00641B78"/>
    <w:rsid w:val="00662B21"/>
    <w:rsid w:val="007142DA"/>
    <w:rsid w:val="00745DD1"/>
    <w:rsid w:val="00747FDE"/>
    <w:rsid w:val="00753C57"/>
    <w:rsid w:val="00764A9B"/>
    <w:rsid w:val="00802722"/>
    <w:rsid w:val="008932DB"/>
    <w:rsid w:val="008E6C9C"/>
    <w:rsid w:val="009060A0"/>
    <w:rsid w:val="009271C6"/>
    <w:rsid w:val="00992040"/>
    <w:rsid w:val="009A6609"/>
    <w:rsid w:val="00A054AA"/>
    <w:rsid w:val="00B67682"/>
    <w:rsid w:val="00BD15FC"/>
    <w:rsid w:val="00BF35E9"/>
    <w:rsid w:val="00C3172E"/>
    <w:rsid w:val="00CA1C42"/>
    <w:rsid w:val="00D3582A"/>
    <w:rsid w:val="00D56247"/>
    <w:rsid w:val="00D72CB0"/>
    <w:rsid w:val="00D85C58"/>
    <w:rsid w:val="00D92C5D"/>
    <w:rsid w:val="00D969CE"/>
    <w:rsid w:val="00DA3765"/>
    <w:rsid w:val="00DD33C5"/>
    <w:rsid w:val="00E65FF0"/>
    <w:rsid w:val="00F357E0"/>
    <w:rsid w:val="00F37046"/>
    <w:rsid w:val="00F7526B"/>
    <w:rsid w:val="00F9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3CED"/>
  </w:style>
  <w:style w:type="paragraph" w:styleId="Nagwek1">
    <w:name w:val="heading 1"/>
    <w:basedOn w:val="Normalny"/>
    <w:next w:val="Normalny"/>
    <w:qFormat/>
    <w:rsid w:val="00513CED"/>
    <w:pPr>
      <w:keepNext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156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13CED"/>
    <w:pPr>
      <w:keepNext/>
      <w:jc w:val="both"/>
      <w:outlineLvl w:val="2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B676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B67682"/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2010-02-23T11:10:00Z</cp:lastPrinted>
  <dcterms:created xsi:type="dcterms:W3CDTF">2010-09-03T12:19:00Z</dcterms:created>
  <dcterms:modified xsi:type="dcterms:W3CDTF">2010-09-03T12:19:00Z</dcterms:modified>
</cp:coreProperties>
</file>